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3E67795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D3474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B1F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44110CA6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BD3474" w:rsidR="00BD3474">
        <w:rPr>
          <w:rFonts w:ascii="Times New Roman" w:hAnsi="Times New Roman" w:cs="Times New Roman"/>
          <w:bCs/>
          <w:sz w:val="24"/>
          <w:szCs w:val="24"/>
        </w:rPr>
        <w:t>86MS0042-01-2026-002720-19</w:t>
      </w:r>
    </w:p>
    <w:p w:rsidR="00674F64" w:rsidRPr="003D0597" w:rsidP="00D10432" w14:paraId="5C362381" w14:textId="3CBEA73D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3D0597" w:rsidP="00415A8F" w14:paraId="19510ECC" w14:textId="7A245281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7F53C8" w:rsidRPr="003D0597" w:rsidP="00415A8F" w14:paraId="474708AD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072B" w:rsidP="003D0597" w14:paraId="0B22E7A4" w14:textId="0BEDA266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3D0597">
        <w:rPr>
          <w:sz w:val="27"/>
          <w:szCs w:val="27"/>
        </w:rPr>
        <w:t xml:space="preserve">                 </w:t>
      </w:r>
      <w:r w:rsidR="00BD3474">
        <w:rPr>
          <w:sz w:val="27"/>
          <w:szCs w:val="27"/>
        </w:rPr>
        <w:t>10</w:t>
      </w:r>
      <w:r w:rsidR="007F53C8">
        <w:rPr>
          <w:sz w:val="27"/>
          <w:szCs w:val="27"/>
        </w:rPr>
        <w:t xml:space="preserve"> июля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7B1FA6" w:rsidRPr="003D0597" w:rsidP="003D0597" w14:paraId="3621CC6A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570D592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3D0597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3D0597" w:rsidP="00CB1564" w14:paraId="60EF1592" w14:textId="2ADB06D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15A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415A8F" w:rsidR="00BA236A">
        <w:rPr>
          <w:rFonts w:ascii="Times New Roman" w:hAnsi="Times New Roman" w:cs="Times New Roman"/>
          <w:sz w:val="27"/>
          <w:szCs w:val="27"/>
        </w:rPr>
        <w:t>ООО</w:t>
      </w:r>
      <w:r w:rsidRPr="00415A8F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Pr="00415A8F" w:rsidR="00304F25">
        <w:rPr>
          <w:rFonts w:ascii="Times New Roman" w:hAnsi="Times New Roman" w:cs="Times New Roman"/>
          <w:sz w:val="27"/>
          <w:szCs w:val="27"/>
        </w:rPr>
        <w:t>АйДи Коллект</w:t>
      </w:r>
      <w:r w:rsidRPr="00415A8F">
        <w:rPr>
          <w:rFonts w:ascii="Times New Roman" w:hAnsi="Times New Roman" w:cs="Times New Roman"/>
          <w:sz w:val="27"/>
          <w:szCs w:val="27"/>
        </w:rPr>
        <w:t>»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, третье лицо, не заявляющее самостоятельных требований относительно предмета спора, на стороне истца ООО </w:t>
      </w:r>
      <w:r w:rsidR="00BD3474">
        <w:rPr>
          <w:rFonts w:ascii="Times New Roman" w:hAnsi="Times New Roman" w:cs="Times New Roman"/>
          <w:sz w:val="27"/>
          <w:szCs w:val="27"/>
        </w:rPr>
        <w:t>«МФК Новое Финансирование</w:t>
      </w:r>
      <w:r w:rsidRPr="00415A8F" w:rsidR="00415A8F">
        <w:rPr>
          <w:rFonts w:ascii="Times New Roman" w:hAnsi="Times New Roman" w:cs="Times New Roman"/>
          <w:sz w:val="27"/>
          <w:szCs w:val="27"/>
        </w:rPr>
        <w:t>»</w:t>
      </w:r>
      <w:r w:rsidRPr="00415A8F">
        <w:rPr>
          <w:rFonts w:ascii="Times New Roman" w:hAnsi="Times New Roman" w:cs="Times New Roman"/>
          <w:sz w:val="27"/>
          <w:szCs w:val="27"/>
        </w:rPr>
        <w:t xml:space="preserve"> к </w:t>
      </w:r>
      <w:r w:rsidR="000D121C">
        <w:rPr>
          <w:rFonts w:ascii="Times New Roman" w:hAnsi="Times New Roman" w:cs="Times New Roman"/>
          <w:sz w:val="27"/>
          <w:szCs w:val="27"/>
        </w:rPr>
        <w:t>Афанасьевой Лидии Николаевны</w:t>
      </w:r>
      <w:r w:rsidRPr="00415A8F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>,</w:t>
      </w:r>
    </w:p>
    <w:p w:rsidR="00D44CD6" w:rsidP="00D10432" w14:paraId="7259F46F" w14:textId="52992A9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>194-199</w:t>
      </w:r>
      <w:r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81535F" w:rsidRPr="003D0597" w:rsidP="00D10432" w14:paraId="73BAD0C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06D2BA6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>»</w:t>
      </w:r>
      <w:r w:rsidR="00415A8F">
        <w:rPr>
          <w:rFonts w:ascii="Times New Roman" w:hAnsi="Times New Roman" w:cs="Times New Roman"/>
          <w:sz w:val="27"/>
          <w:szCs w:val="27"/>
        </w:rPr>
        <w:t>,</w:t>
      </w:r>
      <w:r w:rsidRPr="003D0597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</w:t>
      </w:r>
      <w:r w:rsidRPr="00415A8F" w:rsidR="00BD3474">
        <w:rPr>
          <w:rFonts w:ascii="Times New Roman" w:hAnsi="Times New Roman" w:cs="Times New Roman"/>
          <w:sz w:val="27"/>
          <w:szCs w:val="27"/>
        </w:rPr>
        <w:t xml:space="preserve">ООО </w:t>
      </w:r>
      <w:r w:rsidR="00BD3474">
        <w:rPr>
          <w:rFonts w:ascii="Times New Roman" w:hAnsi="Times New Roman" w:cs="Times New Roman"/>
          <w:sz w:val="27"/>
          <w:szCs w:val="27"/>
        </w:rPr>
        <w:t>«МФК Новое Финансирование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» к </w:t>
      </w:r>
      <w:r w:rsidR="000D121C">
        <w:rPr>
          <w:rFonts w:ascii="Times New Roman" w:hAnsi="Times New Roman" w:cs="Times New Roman"/>
          <w:sz w:val="27"/>
          <w:szCs w:val="27"/>
        </w:rPr>
        <w:t>Афанасьевой Лидии Николаевны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в полном объеме.</w:t>
      </w:r>
    </w:p>
    <w:p w:rsidR="00356E97" w:rsidP="00D10432" w14:paraId="78D8F427" w14:textId="484328C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0D121C">
        <w:rPr>
          <w:rFonts w:ascii="Times New Roman" w:hAnsi="Times New Roman" w:cs="Times New Roman"/>
          <w:sz w:val="27"/>
          <w:szCs w:val="27"/>
        </w:rPr>
        <w:t>Афанасьевой Лидии Николаевны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6B3A0B">
        <w:rPr>
          <w:rFonts w:ascii="Times New Roman" w:hAnsi="Times New Roman" w:cs="Times New Roman"/>
          <w:sz w:val="27"/>
          <w:szCs w:val="27"/>
        </w:rPr>
        <w:t>…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Pr="003D0597" w:rsidR="00304F25">
        <w:rPr>
          <w:rFonts w:ascii="Times New Roman" w:hAnsi="Times New Roman" w:cs="Times New Roman"/>
          <w:sz w:val="27"/>
          <w:szCs w:val="27"/>
        </w:rPr>
        <w:t>7730233723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BD3474">
        <w:rPr>
          <w:rFonts w:ascii="Times New Roman" w:hAnsi="Times New Roman" w:cs="Times New Roman"/>
          <w:sz w:val="27"/>
          <w:szCs w:val="27"/>
        </w:rPr>
        <w:t>НФ-896/2469957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BD3474">
        <w:rPr>
          <w:rFonts w:ascii="Times New Roman" w:hAnsi="Times New Roman" w:cs="Times New Roman"/>
          <w:sz w:val="27"/>
          <w:szCs w:val="27"/>
        </w:rPr>
        <w:t>08.06.2024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="00BD3474">
        <w:rPr>
          <w:rFonts w:ascii="Times New Roman" w:hAnsi="Times New Roman" w:cs="Times New Roman"/>
          <w:sz w:val="27"/>
          <w:szCs w:val="27"/>
        </w:rPr>
        <w:t xml:space="preserve">за период с 09.07.2024 по 31.01.2025 </w:t>
      </w:r>
      <w:r w:rsidRPr="003D0597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BD3474">
        <w:rPr>
          <w:rFonts w:ascii="Times New Roman" w:hAnsi="Times New Roman" w:cs="Times New Roman"/>
          <w:sz w:val="27"/>
          <w:szCs w:val="27"/>
        </w:rPr>
        <w:t>37004,26</w:t>
      </w:r>
      <w:r w:rsidRPr="003D0597" w:rsidR="00BA236A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436F40" w:rsidRPr="00436F40" w:rsidP="00436F40" w14:paraId="1D3B88A7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следующие сроки:</w:t>
      </w:r>
    </w:p>
    <w:p w:rsidR="00436F40" w:rsidRPr="00436F40" w:rsidP="00436F40" w14:paraId="0FF6394D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36F40" w:rsidRPr="00436F40" w:rsidP="00436F40" w14:paraId="7400EF2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лица, участвующие в деле, их представители не присутствовали в судебном заседании.</w:t>
      </w:r>
    </w:p>
    <w:p w:rsidR="00436F40" w:rsidRPr="00436F40" w:rsidP="00436F40" w14:paraId="62E37D2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436F40" w:rsidRPr="00436F40" w:rsidP="00436F40" w14:paraId="4C449D21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436F40" w:rsidRPr="00436F40" w:rsidP="00436F40" w14:paraId="7F4CC6AA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36F40" w:rsidRPr="00436F40" w:rsidP="00436F40" w14:paraId="0677FE12" w14:textId="75BE0F5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D0597" w:rsidP="006D072B" w14:paraId="7E6B83EA" w14:textId="795241FA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81535F">
        <w:rPr>
          <w:rFonts w:ascii="Times New Roman" w:hAnsi="Times New Roman" w:cs="Times New Roman"/>
          <w:sz w:val="27"/>
          <w:szCs w:val="27"/>
        </w:rPr>
        <w:t xml:space="preserve">       </w:t>
      </w:r>
      <w:r w:rsidRPr="00436F40">
        <w:rPr>
          <w:rFonts w:ascii="Times New Roman" w:hAnsi="Times New Roman" w:cs="Times New Roman"/>
          <w:sz w:val="27"/>
          <w:szCs w:val="27"/>
        </w:rPr>
        <w:t xml:space="preserve">   Л.И. Трифо</w:t>
      </w:r>
      <w:r w:rsidR="006D072B">
        <w:rPr>
          <w:rFonts w:ascii="Times New Roman" w:hAnsi="Times New Roman" w:cs="Times New Roman"/>
          <w:sz w:val="27"/>
          <w:szCs w:val="27"/>
        </w:rPr>
        <w:t>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121C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15A8F"/>
    <w:rsid w:val="00436F40"/>
    <w:rsid w:val="004375DC"/>
    <w:rsid w:val="004C5A2C"/>
    <w:rsid w:val="004F4651"/>
    <w:rsid w:val="00535632"/>
    <w:rsid w:val="00543F53"/>
    <w:rsid w:val="00584C42"/>
    <w:rsid w:val="0059186C"/>
    <w:rsid w:val="005923DA"/>
    <w:rsid w:val="005A525B"/>
    <w:rsid w:val="005B4B25"/>
    <w:rsid w:val="00643362"/>
    <w:rsid w:val="00674F64"/>
    <w:rsid w:val="00687879"/>
    <w:rsid w:val="00693E2A"/>
    <w:rsid w:val="006B3A0B"/>
    <w:rsid w:val="006C0B92"/>
    <w:rsid w:val="006C150B"/>
    <w:rsid w:val="006D072B"/>
    <w:rsid w:val="006D7E63"/>
    <w:rsid w:val="006F7440"/>
    <w:rsid w:val="00703ADB"/>
    <w:rsid w:val="007208CE"/>
    <w:rsid w:val="00725985"/>
    <w:rsid w:val="00730D88"/>
    <w:rsid w:val="0075126A"/>
    <w:rsid w:val="00781645"/>
    <w:rsid w:val="007A119E"/>
    <w:rsid w:val="007B1FA6"/>
    <w:rsid w:val="007F53C8"/>
    <w:rsid w:val="0080303B"/>
    <w:rsid w:val="00812847"/>
    <w:rsid w:val="0081535F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BD3474"/>
    <w:rsid w:val="00C40DE6"/>
    <w:rsid w:val="00C417DF"/>
    <w:rsid w:val="00C903CE"/>
    <w:rsid w:val="00C9428E"/>
    <w:rsid w:val="00CA34A3"/>
    <w:rsid w:val="00CB1564"/>
    <w:rsid w:val="00CB1B4F"/>
    <w:rsid w:val="00CF67DB"/>
    <w:rsid w:val="00D10432"/>
    <w:rsid w:val="00D33A53"/>
    <w:rsid w:val="00D44CD6"/>
    <w:rsid w:val="00D46A7E"/>
    <w:rsid w:val="00D83B2C"/>
    <w:rsid w:val="00D931AA"/>
    <w:rsid w:val="00D971C5"/>
    <w:rsid w:val="00DB14FD"/>
    <w:rsid w:val="00DC4A3E"/>
    <w:rsid w:val="00DC692D"/>
    <w:rsid w:val="00DE1059"/>
    <w:rsid w:val="00DE6422"/>
    <w:rsid w:val="00E02EC0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